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03" w:rsidRDefault="00785E69" w:rsidP="00785E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9282" cy="8648789"/>
            <wp:effectExtent l="19050" t="0" r="0" b="0"/>
            <wp:docPr id="1" name="Рисунок 1" descr="C:\Users\Марина\Desktop\кт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кт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821" cy="865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69" w:rsidRDefault="00785E69" w:rsidP="00785E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A47" w:rsidRDefault="00F32A47" w:rsidP="00A54903">
      <w:pPr>
        <w:pStyle w:val="a5"/>
        <w:spacing w:before="9"/>
        <w:jc w:val="center"/>
        <w:rPr>
          <w:b/>
        </w:rPr>
      </w:pPr>
    </w:p>
    <w:p w:rsidR="00A54903" w:rsidRPr="008C0742" w:rsidRDefault="00A54903" w:rsidP="00A54903">
      <w:pPr>
        <w:pStyle w:val="a5"/>
        <w:spacing w:before="9"/>
        <w:jc w:val="center"/>
        <w:rPr>
          <w:b/>
        </w:rPr>
      </w:pPr>
      <w:r w:rsidRPr="008C0742">
        <w:rPr>
          <w:b/>
        </w:rPr>
        <w:lastRenderedPageBreak/>
        <w:t xml:space="preserve">Календарно-тематическое планирование внеурочных занятий </w:t>
      </w:r>
    </w:p>
    <w:p w:rsidR="00A54903" w:rsidRPr="008C0742" w:rsidRDefault="00A54903" w:rsidP="00A54903">
      <w:pPr>
        <w:pStyle w:val="a5"/>
        <w:spacing w:before="9"/>
        <w:jc w:val="center"/>
        <w:rPr>
          <w:b/>
        </w:rPr>
      </w:pPr>
      <w:r w:rsidRPr="008C0742">
        <w:rPr>
          <w:b/>
          <w:lang w:eastAsia="ru-RU"/>
        </w:rPr>
        <w:t>«Театральной студии «</w:t>
      </w:r>
      <w:proofErr w:type="gramStart"/>
      <w:r w:rsidRPr="008C0742">
        <w:rPr>
          <w:b/>
          <w:lang w:eastAsia="ru-RU"/>
        </w:rPr>
        <w:t>Школьный</w:t>
      </w:r>
      <w:proofErr w:type="gramEnd"/>
      <w:r w:rsidRPr="008C0742">
        <w:rPr>
          <w:b/>
          <w:lang w:eastAsia="ru-RU"/>
        </w:rPr>
        <w:t xml:space="preserve"> </w:t>
      </w:r>
      <w:proofErr w:type="spellStart"/>
      <w:r w:rsidRPr="008C0742">
        <w:rPr>
          <w:b/>
          <w:lang w:eastAsia="ru-RU"/>
        </w:rPr>
        <w:t>МХАТик</w:t>
      </w:r>
      <w:proofErr w:type="spellEnd"/>
      <w:r w:rsidRPr="008C0742">
        <w:rPr>
          <w:b/>
          <w:lang w:eastAsia="ru-RU"/>
        </w:rPr>
        <w:t>»» для 1-4 классов</w:t>
      </w:r>
    </w:p>
    <w:p w:rsidR="00A54903" w:rsidRPr="008C0742" w:rsidRDefault="00A54903" w:rsidP="00A54903">
      <w:pPr>
        <w:pStyle w:val="a5"/>
        <w:spacing w:before="9"/>
        <w:jc w:val="center"/>
        <w:rPr>
          <w:b/>
        </w:rPr>
      </w:pP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1135"/>
        <w:gridCol w:w="5811"/>
        <w:gridCol w:w="1418"/>
        <w:gridCol w:w="850"/>
        <w:gridCol w:w="851"/>
      </w:tblGrid>
      <w:tr w:rsidR="00A54903" w:rsidRPr="00FA12A1" w:rsidTr="00F26AFB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903" w:rsidRDefault="00A54903" w:rsidP="00F26AFB">
            <w:pPr>
              <w:pStyle w:val="a5"/>
              <w:spacing w:before="9"/>
              <w:jc w:val="center"/>
            </w:pPr>
            <w:r w:rsidRPr="00FA12A1">
              <w:t>№</w:t>
            </w:r>
          </w:p>
          <w:p w:rsidR="00A54903" w:rsidRPr="000C7920" w:rsidRDefault="00A54903" w:rsidP="00F26AFB">
            <w:pPr>
              <w:pStyle w:val="a5"/>
              <w:spacing w:before="9"/>
              <w:jc w:val="center"/>
            </w:pPr>
            <w:r w:rsidRPr="000C7920">
              <w:t>занятия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903" w:rsidRPr="000C7920" w:rsidRDefault="00A54903" w:rsidP="00F26AFB">
            <w:pPr>
              <w:pStyle w:val="a5"/>
              <w:spacing w:before="9"/>
              <w:jc w:val="center"/>
            </w:pPr>
            <w:r w:rsidRPr="000C7920">
              <w:rPr>
                <w:w w:val="95"/>
              </w:rPr>
              <w:t>Название</w:t>
            </w:r>
            <w:r w:rsidRPr="000C7920">
              <w:rPr>
                <w:spacing w:val="14"/>
                <w:w w:val="95"/>
              </w:rPr>
              <w:t xml:space="preserve"> </w:t>
            </w:r>
            <w:r w:rsidRPr="000C7920">
              <w:rPr>
                <w:w w:val="95"/>
              </w:rPr>
              <w:t>раздела программы/тема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  <w:r w:rsidRPr="00FA12A1">
              <w:rPr>
                <w:w w:val="95"/>
              </w:rPr>
              <w:t>Кол-во</w:t>
            </w:r>
            <w:r w:rsidRPr="00FA12A1">
              <w:rPr>
                <w:spacing w:val="-60"/>
                <w:w w:val="95"/>
              </w:rPr>
              <w:t xml:space="preserve"> </w:t>
            </w:r>
            <w:r w:rsidRPr="00FA12A1"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Default="00A54903" w:rsidP="00F26AFB">
            <w:pPr>
              <w:pStyle w:val="a5"/>
              <w:spacing w:before="9"/>
              <w:jc w:val="center"/>
            </w:pPr>
            <w:r w:rsidRPr="00FA12A1">
              <w:t>Дата</w:t>
            </w:r>
          </w:p>
          <w:p w:rsidR="00A54903" w:rsidRPr="00FA12A1" w:rsidRDefault="00A54903" w:rsidP="00F26AFB">
            <w:pPr>
              <w:pStyle w:val="a5"/>
              <w:spacing w:before="9"/>
              <w:jc w:val="center"/>
            </w:pPr>
          </w:p>
        </w:tc>
      </w:tr>
      <w:tr w:rsidR="00A54903" w:rsidRPr="00FA12A1" w:rsidTr="00F26AFB">
        <w:trPr>
          <w:trHeight w:val="4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center"/>
              <w:rPr>
                <w:w w:val="9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center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  <w:r>
              <w:t>факт</w:t>
            </w: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0C7920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 w:rsidRPr="000C7920">
              <w:rPr>
                <w:b/>
                <w:i/>
              </w:rPr>
              <w:t xml:space="preserve">1. </w:t>
            </w:r>
          </w:p>
          <w:p w:rsidR="00A54903" w:rsidRPr="000C7920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0C7920" w:rsidRDefault="00A54903" w:rsidP="00F26AFB">
            <w:pPr>
              <w:pStyle w:val="a5"/>
              <w:spacing w:before="9"/>
              <w:jc w:val="center"/>
              <w:rPr>
                <w:b/>
                <w:i/>
                <w:w w:val="95"/>
              </w:rPr>
            </w:pPr>
            <w:r w:rsidRPr="000C7920">
              <w:rPr>
                <w:b/>
                <w:i/>
              </w:rPr>
              <w:t>Азбука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0C7920" w:rsidRDefault="00A54903" w:rsidP="00F26AFB">
            <w:pPr>
              <w:pStyle w:val="a5"/>
              <w:spacing w:before="9"/>
              <w:jc w:val="center"/>
              <w:rPr>
                <w:b/>
                <w:i/>
                <w:w w:val="95"/>
              </w:rPr>
            </w:pPr>
            <w:r>
              <w:rPr>
                <w:b/>
                <w:i/>
                <w:w w:val="95"/>
              </w:rPr>
              <w:t>2</w:t>
            </w:r>
            <w:r w:rsidRPr="000C7920">
              <w:rPr>
                <w:b/>
                <w:i/>
                <w:w w:val="95"/>
              </w:rPr>
              <w:t xml:space="preserve">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0C7920" w:rsidRDefault="00A54903" w:rsidP="00F26AFB">
            <w:pPr>
              <w:pStyle w:val="a5"/>
              <w:spacing w:before="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0C7920" w:rsidRDefault="00A54903" w:rsidP="00F26AFB">
            <w:pPr>
              <w:pStyle w:val="a5"/>
              <w:spacing w:before="9"/>
              <w:jc w:val="center"/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center"/>
            </w:pPr>
            <w:r w:rsidRPr="00FA12A1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6A08EC" w:rsidRDefault="00A54903" w:rsidP="006A08EC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570"/>
              </w:tabs>
              <w:autoSpaceDE w:val="0"/>
              <w:autoSpaceDN w:val="0"/>
              <w:spacing w:before="106" w:line="242" w:lineRule="auto"/>
              <w:ind w:left="0" w:hanging="1953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  <w:t>Знакомство</w:t>
            </w:r>
            <w:r w:rsidR="006A08EC"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  <w:t>.</w:t>
            </w:r>
            <w:r w:rsidRPr="00FA12A1">
              <w:rPr>
                <w:rFonts w:ascii="Times New Roman" w:hAnsi="Times New Roman" w:cs="Times New Roman"/>
                <w:spacing w:val="26"/>
                <w:w w:val="90"/>
                <w:position w:val="1"/>
                <w:sz w:val="28"/>
                <w:szCs w:val="28"/>
              </w:rPr>
              <w:t xml:space="preserve"> </w:t>
            </w:r>
            <w:r w:rsidR="006A08EC">
              <w:rPr>
                <w:rFonts w:ascii="Times New Roman" w:hAnsi="Times New Roman" w:cs="Times New Roman"/>
                <w:spacing w:val="26"/>
                <w:w w:val="90"/>
                <w:position w:val="1"/>
                <w:sz w:val="28"/>
                <w:szCs w:val="28"/>
              </w:rPr>
              <w:t>Б</w:t>
            </w:r>
            <w:proofErr w:type="spellStart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еседа</w:t>
            </w:r>
            <w:proofErr w:type="spellEnd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о </w:t>
            </w:r>
            <w:proofErr w:type="gramStart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театре</w:t>
            </w:r>
            <w:proofErr w:type="gramEnd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о профессии </w:t>
            </w:r>
            <w:r w:rsidR="009831A3" w:rsidRPr="006A08EC">
              <w:rPr>
                <w:rFonts w:ascii="Times New Roman" w:hAnsi="Times New Roman" w:cs="Times New Roman"/>
                <w:spacing w:val="-59"/>
                <w:w w:val="90"/>
                <w:sz w:val="28"/>
                <w:szCs w:val="28"/>
              </w:rPr>
              <w:t xml:space="preserve"> </w:t>
            </w:r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актера</w:t>
            </w:r>
            <w:r w:rsid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Игры «По правде и </w:t>
            </w:r>
            <w:proofErr w:type="gramStart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понарошку</w:t>
            </w:r>
            <w:proofErr w:type="gramEnd"/>
            <w:r w:rsidR="009831A3" w:rsidRPr="006A08EC">
              <w:rPr>
                <w:rFonts w:ascii="Times New Roman" w:hAnsi="Times New Roman" w:cs="Times New Roman"/>
                <w:w w:val="90"/>
                <w:sz w:val="28"/>
                <w:szCs w:val="28"/>
              </w:rPr>
              <w:t>», «Одно и то же по-разному».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6A08EC" w:rsidP="009831A3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9831A3" w:rsidP="00F26AFB">
            <w:pPr>
              <w:pStyle w:val="a5"/>
              <w:spacing w:before="9"/>
              <w:jc w:val="center"/>
            </w:pPr>
            <w: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A54903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4570"/>
              </w:tabs>
              <w:autoSpaceDE w:val="0"/>
              <w:autoSpaceDN w:val="0"/>
              <w:spacing w:before="106" w:line="242" w:lineRule="auto"/>
              <w:ind w:left="0" w:hanging="1953"/>
              <w:contextualSpacing w:val="0"/>
              <w:jc w:val="both"/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position w:val="1"/>
                <w:sz w:val="28"/>
                <w:szCs w:val="28"/>
              </w:rPr>
              <w:t>Инструктаж по технике безопасности на занятиях. Режим занятий и правила.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9831A3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 w:rsidRPr="00242A04">
              <w:rPr>
                <w:b/>
                <w:i/>
              </w:rPr>
              <w:t xml:space="preserve">2.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A54903" w:rsidP="00F26AFB">
            <w:pPr>
              <w:pStyle w:val="a5"/>
              <w:spacing w:before="9"/>
              <w:jc w:val="both"/>
              <w:rPr>
                <w:b/>
                <w:i/>
              </w:rPr>
            </w:pPr>
            <w:r w:rsidRPr="00242A04">
              <w:rPr>
                <w:b/>
                <w:i/>
              </w:rPr>
              <w:t>Сценическая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9831A3" w:rsidP="009831A3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54903" w:rsidRPr="00242A04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</w:pPr>
            <w:r w:rsidRPr="00A66B4B"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A54903" w:rsidP="006A08EC">
            <w:pPr>
              <w:pStyle w:val="a5"/>
              <w:spacing w:before="9"/>
              <w:jc w:val="both"/>
            </w:pPr>
            <w:r w:rsidRPr="00242A04">
              <w:t xml:space="preserve">Театр как вид искусства.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9831A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A66B4B" w:rsidRDefault="006A08EC" w:rsidP="00F26AFB">
            <w:pPr>
              <w:pStyle w:val="a5"/>
              <w:spacing w:before="9"/>
              <w:jc w:val="center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242A04" w:rsidRDefault="006A08EC" w:rsidP="00F26AFB">
            <w:pPr>
              <w:pStyle w:val="a5"/>
              <w:spacing w:before="9"/>
              <w:jc w:val="both"/>
            </w:pPr>
            <w:r w:rsidRPr="00242A04">
              <w:t xml:space="preserve">Особенности. Виды театров.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A66B4B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6A08EC" w:rsidP="006A08EC">
            <w:pPr>
              <w:pStyle w:val="a5"/>
              <w:spacing w:before="9"/>
              <w:jc w:val="center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242A04" w:rsidRDefault="00A54903" w:rsidP="006A08EC">
            <w:pPr>
              <w:pStyle w:val="a5"/>
              <w:spacing w:before="9"/>
              <w:jc w:val="both"/>
            </w:pPr>
            <w:r w:rsidRPr="00242A04">
              <w:t>Устройство сцены и театра. Театральные профессии.</w:t>
            </w:r>
            <w:r w:rsidR="00CC0378" w:rsidRPr="00FA12A1">
              <w:rPr>
                <w:color w:val="231F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9831A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A66B4B" w:rsidRDefault="006A08EC" w:rsidP="00F26AFB">
            <w:pPr>
              <w:pStyle w:val="a5"/>
              <w:spacing w:before="9"/>
              <w:jc w:val="center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242A04" w:rsidRDefault="006A08EC" w:rsidP="00F26AFB">
            <w:pPr>
              <w:pStyle w:val="a5"/>
              <w:spacing w:before="9"/>
              <w:jc w:val="both"/>
            </w:pPr>
            <w:r w:rsidRPr="00242A04">
              <w:t>Актер – главное «чудо» театра.</w:t>
            </w:r>
            <w:r w:rsidRPr="00FA12A1">
              <w:rPr>
                <w:color w:val="231F20"/>
              </w:rPr>
              <w:t xml:space="preserve"> Предмет сценической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A66B4B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9C4212">
              <w:rPr>
                <w:b/>
                <w:i/>
              </w:rPr>
              <w:t>Актерская грамота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9831A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A54903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  <w:color w:val="231F20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 xml:space="preserve">Художественное чтение как вид исполнительского искусства.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6A08EC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Основы практической работы над голосом. Понятие «Я»</w:t>
            </w:r>
            <w:r>
              <w:rPr>
                <w:color w:val="231F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Выразительное чтение, громкость и отчетливость речи, посыл звука</w:t>
            </w:r>
            <w:r w:rsidR="006A08EC">
              <w:rPr>
                <w:color w:val="231F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Участие в играх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на выразительность и громкость голоса</w:t>
            </w:r>
            <w:r>
              <w:rPr>
                <w:color w:val="231F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 xml:space="preserve">Выполнение дикционных упражнений, произнесение скороговорок. Голосовой тренинг.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6A08EC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Выразительное чтение по ролям.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Значение дыхания в актерской работе.</w:t>
            </w:r>
            <w:r w:rsidRPr="00FA12A1">
              <w:rPr>
                <w:color w:val="231F20"/>
              </w:rPr>
              <w:br/>
              <w:t>Выполнение упражнений: на развитие</w:t>
            </w:r>
            <w:r w:rsidRPr="00FA12A1">
              <w:rPr>
                <w:color w:val="231F20"/>
              </w:rPr>
              <w:br/>
              <w:t xml:space="preserve">сценического внимания.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Тренинги и выполнение упражнений с приемами релаксации.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6A08EC" w:rsidP="006A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6A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Сценическое оправдание</w:t>
            </w:r>
            <w:r w:rsidR="006A08E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Общеразвивающие</w:t>
            </w:r>
            <w:proofErr w:type="spellEnd"/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игры</w:t>
            </w:r>
            <w:r w:rsidR="006A08E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т</w:t>
            </w:r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еатральные игры.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A66B4B" w:rsidRDefault="006A08EC" w:rsidP="00F2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9C4212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9C4212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A66B4B" w:rsidRDefault="006A08EC" w:rsidP="00F26AFB">
            <w:pPr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66B4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Понятие «игра». Возникновение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9C4212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 w:rsidRPr="00A66B4B">
              <w:rPr>
                <w:b/>
                <w:i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</w:rPr>
            </w:pPr>
            <w:r w:rsidRPr="00A66B4B">
              <w:rPr>
                <w:b/>
                <w:i/>
              </w:rPr>
              <w:t>Театральные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9831A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54903" w:rsidRPr="00A66B4B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A66B4B" w:rsidRDefault="00A54903" w:rsidP="00F26A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A66B4B" w:rsidRDefault="00A54903" w:rsidP="00F26A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lastRenderedPageBreak/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6A08EC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Понятие «театральная игра»</w:t>
            </w:r>
            <w:r w:rsidR="006A08EC">
              <w:rPr>
                <w:color w:val="231F20"/>
              </w:rPr>
              <w:t xml:space="preserve"> и ее значение</w:t>
            </w:r>
            <w:r w:rsidRPr="00FA12A1">
              <w:rPr>
                <w:color w:val="231F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Воображение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и вера в вымысел.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6A08EC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6A08EC" w:rsidP="006A08EC">
            <w:pPr>
              <w:pStyle w:val="a5"/>
              <w:spacing w:before="9"/>
              <w:jc w:val="center"/>
            </w:pPr>
            <w: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Режиссерская игра.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EC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Default="006A08EC" w:rsidP="00F26AFB">
            <w:pPr>
              <w:pStyle w:val="a5"/>
              <w:spacing w:before="9"/>
              <w:jc w:val="center"/>
            </w:pPr>
            <w: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Игры-импровизации. Игры-инсценировки.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EC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EC" w:rsidRPr="00FA12A1" w:rsidRDefault="006A08EC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center"/>
            </w:pPr>
            <w: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 xml:space="preserve">Игры-превращения.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Язык жестов, движений и чувств.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Игры-драматизации. Понятие «Предлагаемые обстоятельства».</w:t>
            </w:r>
            <w:r w:rsidRPr="00FA12A1">
              <w:rPr>
                <w:color w:val="231F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</w:t>
            </w:r>
            <w:r w:rsidRPr="00FA12A1">
              <w:rPr>
                <w:color w:val="231F20"/>
              </w:rPr>
              <w:t>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предлагаемые об</w:t>
            </w:r>
            <w:r>
              <w:rPr>
                <w:color w:val="231F20"/>
              </w:rPr>
              <w:t>стоятельства. И</w:t>
            </w:r>
            <w:r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>-инсценировк</w:t>
            </w:r>
            <w:r>
              <w:rPr>
                <w:color w:val="231F20"/>
              </w:rPr>
              <w:t>и</w:t>
            </w:r>
            <w:r w:rsidRPr="00FA12A1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игр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>-превращения, сюжетны</w:t>
            </w:r>
            <w:r>
              <w:rPr>
                <w:color w:val="231F20"/>
              </w:rPr>
              <w:t>е</w:t>
            </w:r>
            <w:r w:rsidRPr="00FA12A1">
              <w:rPr>
                <w:color w:val="231F20"/>
              </w:rPr>
              <w:t xml:space="preserve"> игр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A66B4B">
              <w:rPr>
                <w:b/>
                <w:i/>
                <w:color w:val="231F20"/>
              </w:rPr>
              <w:t>Ритмопластика.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A66B4B" w:rsidRDefault="009831A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A54903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Этюды-пантомимы.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Пластика. Мышечная свобода. Жесты.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Работа над жестами (уместность, выразительность)</w:t>
            </w:r>
            <w:proofErr w:type="gramStart"/>
            <w:r w:rsidRPr="00FA12A1">
              <w:rPr>
                <w:color w:val="231F20"/>
              </w:rPr>
              <w:t>.</w:t>
            </w:r>
            <w:proofErr w:type="gramEnd"/>
            <w:r w:rsidRPr="00FA12A1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Же</w:t>
            </w:r>
            <w:r w:rsidRPr="00FA12A1">
              <w:rPr>
                <w:color w:val="231F20"/>
              </w:rPr>
              <w:t>стикуляци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(плач, прощание, встреча)</w:t>
            </w:r>
            <w:proofErr w:type="gramStart"/>
            <w:r w:rsidRPr="00FA12A1">
              <w:rPr>
                <w:color w:val="231F20"/>
              </w:rPr>
              <w:t>.</w:t>
            </w:r>
            <w:proofErr w:type="gramEnd"/>
            <w:r w:rsidRPr="00FA12A1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Э</w:t>
            </w:r>
            <w:r w:rsidRPr="00FA12A1">
              <w:rPr>
                <w:color w:val="231F20"/>
              </w:rPr>
              <w:t>тюд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 xml:space="preserve"> на эмоции (грусть, радость, гнев).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Тренировка суставно-мышечного аппарата. Универсальная разминка.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</w:t>
            </w:r>
            <w:r w:rsidRPr="00FA12A1">
              <w:rPr>
                <w:color w:val="231F20"/>
              </w:rPr>
              <w:t>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развитие двигательных способностей, на освобождение мышц, равновесие, координацию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31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Тело человека: возможности, проблемы и ограничения. 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7F6CFE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32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Гимнастика на снятие зажимов рук, ног и шейного отдела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33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Характерность движения. Правильно поставленный корпус – основа всякого движения. 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34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</w:t>
            </w:r>
            <w:r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 xml:space="preserve"> и упражнени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развитие пластической выразительности.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 w:rsidRPr="00001209">
              <w:rPr>
                <w:b/>
                <w:i/>
              </w:rPr>
              <w:t>6.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001209">
              <w:rPr>
                <w:b/>
                <w:i/>
                <w:color w:val="231F20"/>
              </w:rPr>
              <w:t>Работа над инсценировками, миниатюрами.</w:t>
            </w:r>
          </w:p>
        </w:tc>
        <w:tc>
          <w:tcPr>
            <w:tcW w:w="1418" w:type="dxa"/>
            <w:hideMark/>
          </w:tcPr>
          <w:p w:rsidR="00A54903" w:rsidRPr="00001209" w:rsidRDefault="00BA17E5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A54903">
              <w:rPr>
                <w:b/>
                <w:i/>
              </w:rPr>
              <w:t xml:space="preserve"> часа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35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Чтение литературного произведени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>. Разбор.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36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Чтение литературного произведени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>. Разбор.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lastRenderedPageBreak/>
              <w:t>37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38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39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40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41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42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F26AFB" w:rsidP="00F26AFB">
            <w:pPr>
              <w:pStyle w:val="a5"/>
              <w:spacing w:before="9"/>
              <w:jc w:val="center"/>
            </w:pPr>
            <w:r>
              <w:t>43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44</w:t>
            </w:r>
          </w:p>
        </w:tc>
        <w:tc>
          <w:tcPr>
            <w:tcW w:w="5811" w:type="dxa"/>
            <w:hideMark/>
          </w:tcPr>
          <w:p w:rsidR="00F26AFB" w:rsidRPr="00FA12A1" w:rsidRDefault="00F26AFB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F26AFB" w:rsidRDefault="00F26AFB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AFB" w:rsidRPr="00FA12A1" w:rsidTr="00F26AFB">
        <w:tc>
          <w:tcPr>
            <w:tcW w:w="1135" w:type="dxa"/>
            <w:hideMark/>
          </w:tcPr>
          <w:p w:rsidR="00F26AFB" w:rsidRDefault="0017167F" w:rsidP="00F26AFB">
            <w:pPr>
              <w:pStyle w:val="a5"/>
              <w:spacing w:before="9"/>
              <w:jc w:val="center"/>
            </w:pPr>
            <w:r>
              <w:t>45</w:t>
            </w:r>
          </w:p>
        </w:tc>
        <w:tc>
          <w:tcPr>
            <w:tcW w:w="5811" w:type="dxa"/>
            <w:hideMark/>
          </w:tcPr>
          <w:p w:rsidR="00F26AFB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F26AFB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26AFB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</w:tcPr>
          <w:p w:rsidR="00F26AFB" w:rsidRPr="00FA12A1" w:rsidRDefault="00F26AFB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A54903" w:rsidP="00F26AFB">
            <w:pPr>
              <w:pStyle w:val="a5"/>
              <w:spacing w:before="9"/>
              <w:jc w:val="center"/>
            </w:pPr>
            <w:r>
              <w:t>46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47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48</w:t>
            </w:r>
          </w:p>
        </w:tc>
        <w:tc>
          <w:tcPr>
            <w:tcW w:w="5811" w:type="dxa"/>
            <w:hideMark/>
          </w:tcPr>
          <w:p w:rsidR="0017167F" w:rsidRPr="00001209" w:rsidRDefault="0017167F" w:rsidP="00F26AF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49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50</w:t>
            </w:r>
          </w:p>
        </w:tc>
        <w:tc>
          <w:tcPr>
            <w:tcW w:w="5811" w:type="dxa"/>
            <w:hideMark/>
          </w:tcPr>
          <w:p w:rsidR="0017167F" w:rsidRPr="00001209" w:rsidRDefault="0017167F" w:rsidP="00F26AF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51</w:t>
            </w:r>
          </w:p>
        </w:tc>
        <w:tc>
          <w:tcPr>
            <w:tcW w:w="5811" w:type="dxa"/>
            <w:hideMark/>
          </w:tcPr>
          <w:p w:rsidR="00A54903" w:rsidRPr="00FA12A1" w:rsidRDefault="00A54903" w:rsidP="0017167F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 xml:space="preserve">Этюдные репетиции на площадке.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52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Разбор мизансцен.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53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54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55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56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57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58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59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60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61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62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Творческий отчет.</w:t>
            </w:r>
          </w:p>
        </w:tc>
        <w:tc>
          <w:tcPr>
            <w:tcW w:w="1418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часа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63</w:t>
            </w:r>
          </w:p>
        </w:tc>
        <w:tc>
          <w:tcPr>
            <w:tcW w:w="5811" w:type="dxa"/>
            <w:hideMark/>
          </w:tcPr>
          <w:p w:rsidR="00A54903" w:rsidRPr="00FA12A1" w:rsidRDefault="00A54903" w:rsidP="0017167F">
            <w:pPr>
              <w:ind w:left="33"/>
              <w:jc w:val="both"/>
              <w:rPr>
                <w:color w:val="231F20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спектакля, инсценировок или проведение мероприятия.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27ED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64</w:t>
            </w:r>
          </w:p>
        </w:tc>
        <w:tc>
          <w:tcPr>
            <w:tcW w:w="5811" w:type="dxa"/>
            <w:hideMark/>
          </w:tcPr>
          <w:p w:rsidR="0017167F" w:rsidRPr="00FA12A1" w:rsidRDefault="0017167F" w:rsidP="0017167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Обсуждение. Рефлексия. Подведение итогов. Анализ работы.</w:t>
            </w:r>
          </w:p>
          <w:p w:rsidR="0017167F" w:rsidRPr="00FA12A1" w:rsidRDefault="0017167F" w:rsidP="00B27ED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8C0742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5811" w:type="dxa"/>
            <w:hideMark/>
          </w:tcPr>
          <w:p w:rsidR="00A54903" w:rsidRPr="008C0742" w:rsidRDefault="00A54903" w:rsidP="00F26AF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Азбука театра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hideMark/>
          </w:tcPr>
          <w:p w:rsidR="00A54903" w:rsidRPr="008C0742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 w:rsidRPr="008C0742">
              <w:rPr>
                <w:b/>
                <w:i/>
              </w:rPr>
              <w:t>2 часа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65</w:t>
            </w:r>
          </w:p>
        </w:tc>
        <w:tc>
          <w:tcPr>
            <w:tcW w:w="5811" w:type="dxa"/>
            <w:hideMark/>
          </w:tcPr>
          <w:p w:rsidR="00A54903" w:rsidRPr="00FA12A1" w:rsidRDefault="0017167F" w:rsidP="0017167F">
            <w:pPr>
              <w:ind w:left="360"/>
              <w:jc w:val="both"/>
              <w:rPr>
                <w:color w:val="231F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4903" w:rsidRPr="00FA12A1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4903"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 и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4903"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искусства. Знакомство с мифологией. 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66</w:t>
            </w:r>
          </w:p>
        </w:tc>
        <w:tc>
          <w:tcPr>
            <w:tcW w:w="5811" w:type="dxa"/>
            <w:hideMark/>
          </w:tcPr>
          <w:p w:rsidR="0017167F" w:rsidRPr="00FA12A1" w:rsidRDefault="0017167F" w:rsidP="0017167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театре. Театральный этикет. Игры «Мы идем в театр».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242A04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242A04">
              <w:rPr>
                <w:b/>
                <w:i/>
              </w:rPr>
              <w:t xml:space="preserve">. </w:t>
            </w:r>
          </w:p>
        </w:tc>
        <w:tc>
          <w:tcPr>
            <w:tcW w:w="5811" w:type="dxa"/>
            <w:hideMark/>
          </w:tcPr>
          <w:p w:rsidR="00A54903" w:rsidRPr="00242A04" w:rsidRDefault="00A54903" w:rsidP="00F26AFB">
            <w:pPr>
              <w:pStyle w:val="a5"/>
              <w:spacing w:before="9"/>
              <w:jc w:val="both"/>
              <w:rPr>
                <w:b/>
                <w:i/>
              </w:rPr>
            </w:pPr>
            <w:r w:rsidRPr="00242A04">
              <w:rPr>
                <w:b/>
                <w:i/>
              </w:rPr>
              <w:t>Сценическая речь</w:t>
            </w:r>
          </w:p>
        </w:tc>
        <w:tc>
          <w:tcPr>
            <w:tcW w:w="1418" w:type="dxa"/>
            <w:hideMark/>
          </w:tcPr>
          <w:p w:rsidR="00A54903" w:rsidRPr="00242A04" w:rsidRDefault="009831A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54903" w:rsidRPr="00242A04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67</w:t>
            </w:r>
          </w:p>
        </w:tc>
        <w:tc>
          <w:tcPr>
            <w:tcW w:w="5811" w:type="dxa"/>
            <w:hideMark/>
          </w:tcPr>
          <w:p w:rsidR="00A54903" w:rsidRPr="00FA12A1" w:rsidRDefault="00A54903" w:rsidP="0017167F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Развитие навыка логического анализа текста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 xml:space="preserve">(на материале детских стишков).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68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Знаки препинания, грамматические паузы, </w:t>
            </w:r>
            <w:r w:rsidRPr="00FA12A1">
              <w:rPr>
                <w:color w:val="231F20"/>
              </w:rPr>
              <w:lastRenderedPageBreak/>
              <w:t>логические ударения.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lastRenderedPageBreak/>
              <w:t>69</w:t>
            </w:r>
          </w:p>
        </w:tc>
        <w:tc>
          <w:tcPr>
            <w:tcW w:w="5811" w:type="dxa"/>
            <w:hideMark/>
          </w:tcPr>
          <w:p w:rsidR="00A54903" w:rsidRPr="00FA12A1" w:rsidRDefault="0017167F" w:rsidP="0017167F">
            <w:pPr>
              <w:pStyle w:val="a5"/>
              <w:spacing w:before="9"/>
              <w:jc w:val="both"/>
            </w:pPr>
            <w:r>
              <w:rPr>
                <w:color w:val="231F20"/>
              </w:rPr>
              <w:t>И</w:t>
            </w:r>
            <w:r w:rsidR="00A54903"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="00A54903" w:rsidRPr="00FA12A1">
              <w:rPr>
                <w:color w:val="231F20"/>
              </w:rPr>
              <w:t xml:space="preserve"> со словами и звуками: «Ворона», «Чик-чирик», «Мишень», «Сочиняю я рассказ».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70</w:t>
            </w:r>
          </w:p>
        </w:tc>
        <w:tc>
          <w:tcPr>
            <w:tcW w:w="5811" w:type="dxa"/>
            <w:hideMark/>
          </w:tcPr>
          <w:p w:rsidR="0017167F" w:rsidRPr="00FA12A1" w:rsidRDefault="0017167F" w:rsidP="0017167F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Сценическая задача и чувство.</w:t>
            </w:r>
            <w:r w:rsidRPr="00FA12A1">
              <w:rPr>
                <w:color w:val="231F20"/>
              </w:rPr>
              <w:br/>
              <w:t>Выполнение упражнений</w:t>
            </w:r>
            <w:r>
              <w:rPr>
                <w:color w:val="231F20"/>
              </w:rPr>
              <w:t xml:space="preserve"> - </w:t>
            </w:r>
            <w:r w:rsidRPr="00FA12A1">
              <w:rPr>
                <w:color w:val="231F20"/>
              </w:rPr>
              <w:t>согласованность действий.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71</w:t>
            </w:r>
          </w:p>
        </w:tc>
        <w:tc>
          <w:tcPr>
            <w:tcW w:w="5811" w:type="dxa"/>
            <w:hideMark/>
          </w:tcPr>
          <w:p w:rsidR="00A54903" w:rsidRPr="00FA12A1" w:rsidRDefault="00A54903" w:rsidP="0017167F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Сценическое действие. Мысль и подтекст.</w:t>
            </w:r>
            <w:r w:rsidR="009831A3" w:rsidRPr="00FA12A1">
              <w:rPr>
                <w:color w:val="231F20"/>
              </w:rPr>
              <w:t xml:space="preserve"> Предмет сценической речи.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72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Диапазон звучания. Темп речи. Интонация. Дыхательная гимнастика</w:t>
            </w:r>
            <w:r>
              <w:rPr>
                <w:color w:val="231F20"/>
              </w:rPr>
              <w:t>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5811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9C4212">
              <w:rPr>
                <w:b/>
                <w:i/>
              </w:rPr>
              <w:t>Актерская грамота</w:t>
            </w:r>
          </w:p>
        </w:tc>
        <w:tc>
          <w:tcPr>
            <w:tcW w:w="1418" w:type="dxa"/>
            <w:hideMark/>
          </w:tcPr>
          <w:p w:rsidR="00A54903" w:rsidRPr="00A66B4B" w:rsidRDefault="009831A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54903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73</w:t>
            </w:r>
          </w:p>
        </w:tc>
        <w:tc>
          <w:tcPr>
            <w:tcW w:w="5811" w:type="dxa"/>
            <w:hideMark/>
          </w:tcPr>
          <w:p w:rsidR="00A54903" w:rsidRPr="00FA12A1" w:rsidRDefault="00A54903" w:rsidP="0017167F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Сценическое действие. </w:t>
            </w:r>
          </w:p>
        </w:tc>
        <w:tc>
          <w:tcPr>
            <w:tcW w:w="1418" w:type="dxa"/>
            <w:hideMark/>
          </w:tcPr>
          <w:p w:rsidR="00A54903" w:rsidRPr="00FA12A1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CC0378">
            <w:pPr>
              <w:pStyle w:val="a5"/>
              <w:spacing w:before="9"/>
              <w:jc w:val="center"/>
            </w:pPr>
            <w:r>
              <w:t>74</w:t>
            </w:r>
          </w:p>
        </w:tc>
        <w:tc>
          <w:tcPr>
            <w:tcW w:w="5811" w:type="dxa"/>
            <w:hideMark/>
          </w:tcPr>
          <w:p w:rsidR="0017167F" w:rsidRPr="00FA12A1" w:rsidRDefault="0017167F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Мысль и подтекст.</w:t>
            </w:r>
          </w:p>
        </w:tc>
        <w:tc>
          <w:tcPr>
            <w:tcW w:w="1418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17167F" w:rsidP="0017167F">
            <w:pPr>
              <w:pStyle w:val="a5"/>
              <w:spacing w:before="9"/>
              <w:jc w:val="center"/>
            </w:pPr>
            <w:r>
              <w:t>75</w:t>
            </w:r>
          </w:p>
        </w:tc>
        <w:tc>
          <w:tcPr>
            <w:tcW w:w="5811" w:type="dxa"/>
            <w:hideMark/>
          </w:tcPr>
          <w:p w:rsidR="00A54903" w:rsidRPr="00FA12A1" w:rsidRDefault="00A54903" w:rsidP="0038708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Понятие «Предлагаемые обстоятельства».</w:t>
            </w:r>
            <w:r w:rsidRPr="00FA12A1">
              <w:rPr>
                <w:color w:val="231F20"/>
              </w:rPr>
              <w:br/>
              <w:t>Выполнение упражнений</w:t>
            </w:r>
            <w:r w:rsidR="00387082">
              <w:rPr>
                <w:color w:val="231F20"/>
              </w:rPr>
              <w:t>.</w:t>
            </w:r>
            <w:r w:rsidRPr="00FA12A1">
              <w:rPr>
                <w:color w:val="231F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7F" w:rsidRPr="00FA12A1" w:rsidTr="00F26AFB">
        <w:tc>
          <w:tcPr>
            <w:tcW w:w="1135" w:type="dxa"/>
            <w:hideMark/>
          </w:tcPr>
          <w:p w:rsidR="0017167F" w:rsidRDefault="0017167F" w:rsidP="00F26AFB">
            <w:pPr>
              <w:pStyle w:val="a5"/>
              <w:spacing w:before="9"/>
              <w:jc w:val="center"/>
            </w:pPr>
            <w:r>
              <w:t>76</w:t>
            </w:r>
          </w:p>
        </w:tc>
        <w:tc>
          <w:tcPr>
            <w:tcW w:w="5811" w:type="dxa"/>
            <w:hideMark/>
          </w:tcPr>
          <w:p w:rsidR="0017167F" w:rsidRPr="00FA12A1" w:rsidRDefault="00387082" w:rsidP="00387082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</w:t>
            </w:r>
            <w:r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>-инсценировк</w:t>
            </w:r>
            <w:r>
              <w:rPr>
                <w:color w:val="231F20"/>
              </w:rPr>
              <w:t>и,</w:t>
            </w:r>
            <w:r>
              <w:rPr>
                <w:color w:val="231F20"/>
              </w:rPr>
              <w:br/>
              <w:t>игры</w:t>
            </w:r>
            <w:r w:rsidRPr="00FA12A1">
              <w:rPr>
                <w:color w:val="231F20"/>
              </w:rPr>
              <w:t>-превращения, сюжетны</w:t>
            </w:r>
            <w:r>
              <w:rPr>
                <w:color w:val="231F20"/>
              </w:rPr>
              <w:t>е</w:t>
            </w:r>
            <w:r w:rsidRPr="00FA12A1">
              <w:rPr>
                <w:color w:val="231F20"/>
              </w:rPr>
              <w:t xml:space="preserve"> игр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>.</w:t>
            </w:r>
          </w:p>
        </w:tc>
        <w:tc>
          <w:tcPr>
            <w:tcW w:w="1418" w:type="dxa"/>
            <w:hideMark/>
          </w:tcPr>
          <w:p w:rsidR="0017167F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67F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1" w:type="dxa"/>
          </w:tcPr>
          <w:p w:rsidR="0017167F" w:rsidRPr="00FA12A1" w:rsidRDefault="0017167F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77</w:t>
            </w:r>
          </w:p>
        </w:tc>
        <w:tc>
          <w:tcPr>
            <w:tcW w:w="5811" w:type="dxa"/>
            <w:hideMark/>
          </w:tcPr>
          <w:p w:rsidR="00A54903" w:rsidRPr="00FA12A1" w:rsidRDefault="00A54903" w:rsidP="00387082">
            <w:pPr>
              <w:pStyle w:val="a5"/>
              <w:spacing w:before="9"/>
              <w:jc w:val="both"/>
            </w:pPr>
            <w:proofErr w:type="spellStart"/>
            <w:r w:rsidRPr="00FA12A1">
              <w:rPr>
                <w:color w:val="231F20"/>
              </w:rPr>
              <w:t>Инсценирование</w:t>
            </w:r>
            <w:proofErr w:type="spellEnd"/>
            <w:r w:rsidRPr="00FA12A1">
              <w:rPr>
                <w:color w:val="231F20"/>
              </w:rPr>
              <w:t xml:space="preserve"> музыкальных произведений.</w:t>
            </w:r>
            <w:r w:rsidRPr="00FA12A1">
              <w:rPr>
                <w:color w:val="231F20"/>
              </w:rPr>
              <w:br/>
              <w:t>Импровизация.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78</w:t>
            </w:r>
          </w:p>
        </w:tc>
        <w:tc>
          <w:tcPr>
            <w:tcW w:w="5811" w:type="dxa"/>
            <w:hideMark/>
          </w:tcPr>
          <w:p w:rsidR="00387082" w:rsidRPr="00FA12A1" w:rsidRDefault="00387082" w:rsidP="00387082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М</w:t>
            </w:r>
            <w:r w:rsidRPr="00FA12A1">
              <w:rPr>
                <w:color w:val="231F20"/>
              </w:rPr>
              <w:t>узыкальны</w:t>
            </w:r>
            <w:r>
              <w:rPr>
                <w:color w:val="231F20"/>
              </w:rPr>
              <w:t>е</w:t>
            </w:r>
            <w:r w:rsidRPr="00FA12A1">
              <w:rPr>
                <w:color w:val="231F20"/>
              </w:rPr>
              <w:t xml:space="preserve"> этюд</w:t>
            </w:r>
            <w:r>
              <w:rPr>
                <w:color w:val="231F20"/>
              </w:rPr>
              <w:t>ы</w:t>
            </w:r>
            <w:proofErr w:type="gramStart"/>
            <w:r w:rsidRPr="00FA12A1">
              <w:rPr>
                <w:color w:val="231F20"/>
              </w:rPr>
              <w:t>.</w:t>
            </w:r>
            <w:proofErr w:type="gramEnd"/>
            <w:r>
              <w:rPr>
                <w:color w:val="231F20"/>
              </w:rPr>
              <w:t xml:space="preserve"> У</w:t>
            </w:r>
            <w:r w:rsidRPr="00FA12A1">
              <w:rPr>
                <w:color w:val="231F20"/>
              </w:rPr>
              <w:t>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>: «Сказка», «Ассоциация», «Борьба стихий», «Ладонь», «Три точки» и др.</w:t>
            </w:r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79</w:t>
            </w:r>
          </w:p>
        </w:tc>
        <w:tc>
          <w:tcPr>
            <w:tcW w:w="5811" w:type="dxa"/>
            <w:hideMark/>
          </w:tcPr>
          <w:p w:rsidR="00A54903" w:rsidRPr="00FA12A1" w:rsidRDefault="00A54903" w:rsidP="0038708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Выполнение дикционных упражнений, произнесение скороговорок. 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80</w:t>
            </w:r>
          </w:p>
        </w:tc>
        <w:tc>
          <w:tcPr>
            <w:tcW w:w="5811" w:type="dxa"/>
            <w:hideMark/>
          </w:tcPr>
          <w:p w:rsidR="00387082" w:rsidRPr="00FA12A1" w:rsidRDefault="00387082" w:rsidP="0038708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 xml:space="preserve">Голосовой тренинг. Выразительное чтение по ролям. </w:t>
            </w:r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A66B4B">
              <w:rPr>
                <w:b/>
                <w:i/>
              </w:rPr>
              <w:t>.</w:t>
            </w:r>
          </w:p>
        </w:tc>
        <w:tc>
          <w:tcPr>
            <w:tcW w:w="5811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</w:rPr>
            </w:pPr>
            <w:r w:rsidRPr="00A66B4B">
              <w:rPr>
                <w:b/>
                <w:i/>
              </w:rPr>
              <w:t>Театральные игры.</w:t>
            </w:r>
          </w:p>
        </w:tc>
        <w:tc>
          <w:tcPr>
            <w:tcW w:w="1418" w:type="dxa"/>
            <w:hideMark/>
          </w:tcPr>
          <w:p w:rsidR="00A54903" w:rsidRPr="00A66B4B" w:rsidRDefault="009831A3" w:rsidP="009831A3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10 </w:t>
            </w:r>
            <w:r w:rsidR="00A54903" w:rsidRPr="00A66B4B">
              <w:rPr>
                <w:b/>
                <w:i/>
              </w:rPr>
              <w:t>часов</w:t>
            </w:r>
          </w:p>
        </w:tc>
        <w:tc>
          <w:tcPr>
            <w:tcW w:w="850" w:type="dxa"/>
          </w:tcPr>
          <w:p w:rsidR="00A54903" w:rsidRPr="00A66B4B" w:rsidRDefault="00A54903" w:rsidP="00F26A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81</w:t>
            </w:r>
          </w:p>
        </w:tc>
        <w:tc>
          <w:tcPr>
            <w:tcW w:w="5811" w:type="dxa"/>
            <w:hideMark/>
          </w:tcPr>
          <w:p w:rsidR="00A54903" w:rsidRPr="004369C9" w:rsidRDefault="00A54903" w:rsidP="00387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воображение, фантазия, придумка в актерской профессии. 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82</w:t>
            </w:r>
          </w:p>
        </w:tc>
        <w:tc>
          <w:tcPr>
            <w:tcW w:w="5811" w:type="dxa"/>
            <w:hideMark/>
          </w:tcPr>
          <w:p w:rsidR="00387082" w:rsidRPr="00FA12A1" w:rsidRDefault="00387082" w:rsidP="00F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зрительного внимания: «Повтори позу», «Зеркало», «Кто во что одет» и </w:t>
            </w:r>
            <w:proofErr w:type="spellStart"/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83</w:t>
            </w:r>
          </w:p>
        </w:tc>
        <w:tc>
          <w:tcPr>
            <w:tcW w:w="5811" w:type="dxa"/>
            <w:hideMark/>
          </w:tcPr>
          <w:p w:rsidR="00A54903" w:rsidRPr="00FA12A1" w:rsidRDefault="00A54903" w:rsidP="0038708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t>Упражнения на развитие слухового внимания и других сенсорных умений</w:t>
            </w:r>
            <w:r w:rsidR="00387082">
              <w:t xml:space="preserve">. 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84</w:t>
            </w:r>
          </w:p>
        </w:tc>
        <w:tc>
          <w:tcPr>
            <w:tcW w:w="5811" w:type="dxa"/>
            <w:hideMark/>
          </w:tcPr>
          <w:p w:rsidR="00387082" w:rsidRPr="00FA12A1" w:rsidRDefault="00387082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Составление этюдов. Индивидуальные и групповые этюды.</w:t>
            </w:r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85</w:t>
            </w:r>
          </w:p>
        </w:tc>
        <w:tc>
          <w:tcPr>
            <w:tcW w:w="5811" w:type="dxa"/>
            <w:hideMark/>
          </w:tcPr>
          <w:p w:rsidR="00387082" w:rsidRDefault="00A54903" w:rsidP="00387082">
            <w:pPr>
              <w:pStyle w:val="a5"/>
              <w:spacing w:before="9"/>
              <w:jc w:val="both"/>
            </w:pPr>
            <w:r w:rsidRPr="00FA12A1">
              <w:t>Рассматривание форм, поиск ассоциаций. Наблюдение за состоянием природы</w:t>
            </w:r>
            <w:r w:rsidR="00387082">
              <w:t>.</w:t>
            </w:r>
          </w:p>
          <w:p w:rsidR="00A54903" w:rsidRPr="00FA12A1" w:rsidRDefault="00A54903" w:rsidP="00387082">
            <w:pPr>
              <w:pStyle w:val="a5"/>
              <w:spacing w:before="9"/>
              <w:jc w:val="both"/>
            </w:pP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86</w:t>
            </w:r>
          </w:p>
        </w:tc>
        <w:tc>
          <w:tcPr>
            <w:tcW w:w="5811" w:type="dxa"/>
            <w:hideMark/>
          </w:tcPr>
          <w:p w:rsidR="00387082" w:rsidRPr="00FA12A1" w:rsidRDefault="00387082" w:rsidP="00F26AFB">
            <w:pPr>
              <w:pStyle w:val="a5"/>
              <w:spacing w:before="9"/>
              <w:jc w:val="both"/>
            </w:pPr>
            <w:r w:rsidRPr="00FA12A1">
              <w:t>Фантазии на эту тему. Разгадывание загадок о природе.</w:t>
            </w:r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387082" w:rsidP="00387082">
            <w:pPr>
              <w:pStyle w:val="a5"/>
              <w:spacing w:before="9"/>
              <w:jc w:val="center"/>
            </w:pPr>
            <w:r>
              <w:t>87</w:t>
            </w:r>
          </w:p>
        </w:tc>
        <w:tc>
          <w:tcPr>
            <w:tcW w:w="5811" w:type="dxa"/>
            <w:hideMark/>
          </w:tcPr>
          <w:p w:rsidR="00A54903" w:rsidRPr="00FA12A1" w:rsidRDefault="00A54903" w:rsidP="00387082">
            <w:pPr>
              <w:pStyle w:val="a5"/>
              <w:spacing w:before="9"/>
              <w:jc w:val="both"/>
            </w:pPr>
            <w:r w:rsidRPr="00FA12A1">
              <w:t>Упражнения на звукоподражание</w:t>
            </w:r>
            <w:r w:rsidR="00387082">
              <w:t>.</w:t>
            </w:r>
            <w:r w:rsidRPr="00FA12A1">
              <w:t xml:space="preserve"> Выполнение упражнений</w:t>
            </w:r>
            <w:r w:rsidR="00387082">
              <w:t>.</w:t>
            </w:r>
          </w:p>
        </w:tc>
        <w:tc>
          <w:tcPr>
            <w:tcW w:w="1418" w:type="dxa"/>
            <w:hideMark/>
          </w:tcPr>
          <w:p w:rsidR="00A54903" w:rsidRPr="00FA12A1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082" w:rsidRPr="00FA12A1" w:rsidTr="00F26AFB">
        <w:tc>
          <w:tcPr>
            <w:tcW w:w="1135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lastRenderedPageBreak/>
              <w:t>88</w:t>
            </w:r>
          </w:p>
        </w:tc>
        <w:tc>
          <w:tcPr>
            <w:tcW w:w="5811" w:type="dxa"/>
            <w:hideMark/>
          </w:tcPr>
          <w:p w:rsidR="00387082" w:rsidRPr="00FA12A1" w:rsidRDefault="00387082" w:rsidP="00F26AFB">
            <w:pPr>
              <w:pStyle w:val="a5"/>
              <w:spacing w:before="9"/>
              <w:jc w:val="both"/>
            </w:pPr>
            <w:r>
              <w:t>И</w:t>
            </w:r>
            <w:r w:rsidRPr="00FA12A1">
              <w:t>нсценировка басен, сказок, открытое занятие по актёрскому мастерству</w:t>
            </w:r>
          </w:p>
        </w:tc>
        <w:tc>
          <w:tcPr>
            <w:tcW w:w="1418" w:type="dxa"/>
            <w:hideMark/>
          </w:tcPr>
          <w:p w:rsidR="00387082" w:rsidRDefault="0038708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7082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1" w:type="dxa"/>
          </w:tcPr>
          <w:p w:rsidR="00387082" w:rsidRPr="00FA12A1" w:rsidRDefault="0038708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200F52" w:rsidP="00200F52">
            <w:pPr>
              <w:pStyle w:val="a5"/>
              <w:spacing w:before="9"/>
              <w:jc w:val="center"/>
            </w:pPr>
            <w:r>
              <w:t>89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Упражнение, направленное на внимание – «Пишущая машинка». </w:t>
            </w:r>
          </w:p>
          <w:p w:rsidR="00A54903" w:rsidRPr="00FA12A1" w:rsidRDefault="00A54903" w:rsidP="00F26AFB">
            <w:pPr>
              <w:pStyle w:val="a5"/>
              <w:spacing w:before="9"/>
              <w:jc w:val="both"/>
            </w:pPr>
          </w:p>
        </w:tc>
        <w:tc>
          <w:tcPr>
            <w:tcW w:w="1418" w:type="dxa"/>
            <w:hideMark/>
          </w:tcPr>
          <w:p w:rsidR="00A54903" w:rsidRPr="00FA12A1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52" w:rsidRPr="00FA12A1" w:rsidTr="00F26AFB">
        <w:tc>
          <w:tcPr>
            <w:tcW w:w="1135" w:type="dxa"/>
            <w:hideMark/>
          </w:tcPr>
          <w:p w:rsidR="00200F52" w:rsidRPr="00200F52" w:rsidRDefault="00200F52" w:rsidP="00F26AFB">
            <w:pPr>
              <w:pStyle w:val="a5"/>
              <w:spacing w:before="9"/>
              <w:jc w:val="center"/>
            </w:pPr>
            <w:r w:rsidRPr="00200F52">
              <w:t>90</w:t>
            </w:r>
          </w:p>
        </w:tc>
        <w:tc>
          <w:tcPr>
            <w:tcW w:w="5811" w:type="dxa"/>
            <w:hideMark/>
          </w:tcPr>
          <w:p w:rsidR="00200F52" w:rsidRPr="00200F52" w:rsidRDefault="00200F52" w:rsidP="00F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52">
              <w:rPr>
                <w:rFonts w:ascii="Times New Roman" w:hAnsi="Times New Roman" w:cs="Times New Roman"/>
                <w:sz w:val="28"/>
                <w:szCs w:val="28"/>
              </w:rPr>
              <w:t>Создаем предлагаемые обстоятельства «сказочной игры».</w:t>
            </w:r>
          </w:p>
        </w:tc>
        <w:tc>
          <w:tcPr>
            <w:tcW w:w="1418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00F52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</w:tcPr>
          <w:p w:rsidR="00200F52" w:rsidRPr="00FA12A1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</w:t>
            </w:r>
          </w:p>
        </w:tc>
        <w:tc>
          <w:tcPr>
            <w:tcW w:w="5811" w:type="dxa"/>
            <w:hideMark/>
          </w:tcPr>
          <w:p w:rsidR="00A54903" w:rsidRPr="00A66B4B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A66B4B">
              <w:rPr>
                <w:b/>
                <w:i/>
                <w:color w:val="231F20"/>
              </w:rPr>
              <w:t>Ритмопластика.</w:t>
            </w:r>
          </w:p>
        </w:tc>
        <w:tc>
          <w:tcPr>
            <w:tcW w:w="1418" w:type="dxa"/>
            <w:hideMark/>
          </w:tcPr>
          <w:p w:rsidR="00A54903" w:rsidRPr="00A66B4B" w:rsidRDefault="00CC0378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54903">
              <w:rPr>
                <w:b/>
                <w:i/>
              </w:rPr>
              <w:t xml:space="preserve"> часов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200F52" w:rsidP="00200F52">
            <w:pPr>
              <w:pStyle w:val="a5"/>
              <w:spacing w:before="9"/>
              <w:jc w:val="center"/>
            </w:pPr>
            <w:r>
              <w:t>91</w:t>
            </w:r>
          </w:p>
        </w:tc>
        <w:tc>
          <w:tcPr>
            <w:tcW w:w="5811" w:type="dxa"/>
            <w:hideMark/>
          </w:tcPr>
          <w:p w:rsidR="00A54903" w:rsidRPr="00FA12A1" w:rsidRDefault="00A54903" w:rsidP="00200F5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Универсальная разминка</w:t>
            </w:r>
            <w:proofErr w:type="gramStart"/>
            <w:r w:rsidRPr="00FA12A1">
              <w:rPr>
                <w:color w:val="231F20"/>
              </w:rPr>
              <w:t>.</w:t>
            </w:r>
            <w:proofErr w:type="gramEnd"/>
            <w:r w:rsidR="00200F52">
              <w:rPr>
                <w:color w:val="231F20"/>
              </w:rPr>
              <w:t xml:space="preserve"> У</w:t>
            </w:r>
            <w:r w:rsidRPr="00FA12A1">
              <w:rPr>
                <w:color w:val="231F20"/>
              </w:rPr>
              <w:t>пражнени</w:t>
            </w:r>
            <w:r w:rsidR="00200F52"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развитие двигательных способностей</w:t>
            </w:r>
            <w:r w:rsidR="00200F52">
              <w:rPr>
                <w:color w:val="231F20"/>
              </w:rPr>
              <w:t>.</w:t>
            </w:r>
          </w:p>
        </w:tc>
        <w:tc>
          <w:tcPr>
            <w:tcW w:w="1418" w:type="dxa"/>
            <w:hideMark/>
          </w:tcPr>
          <w:p w:rsidR="00A54903" w:rsidRPr="00FA12A1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52" w:rsidRPr="00FA12A1" w:rsidTr="00F26AFB">
        <w:tc>
          <w:tcPr>
            <w:tcW w:w="1135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92</w:t>
            </w:r>
          </w:p>
        </w:tc>
        <w:tc>
          <w:tcPr>
            <w:tcW w:w="5811" w:type="dxa"/>
            <w:hideMark/>
          </w:tcPr>
          <w:p w:rsidR="00200F52" w:rsidRPr="00FA12A1" w:rsidRDefault="00200F52" w:rsidP="00F26AFB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</w:t>
            </w:r>
            <w:r w:rsidRPr="00FA12A1">
              <w:rPr>
                <w:color w:val="231F20"/>
              </w:rPr>
              <w:t>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развитие двигательных способностей</w:t>
            </w:r>
            <w:r>
              <w:rPr>
                <w:color w:val="231F20"/>
              </w:rPr>
              <w:t>.</w:t>
            </w:r>
          </w:p>
        </w:tc>
        <w:tc>
          <w:tcPr>
            <w:tcW w:w="1418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00F52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1" w:type="dxa"/>
          </w:tcPr>
          <w:p w:rsidR="00200F52" w:rsidRPr="00FA12A1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200F52" w:rsidP="00200F52">
            <w:pPr>
              <w:pStyle w:val="a5"/>
              <w:spacing w:before="9"/>
              <w:jc w:val="center"/>
            </w:pPr>
            <w:r>
              <w:t>93</w:t>
            </w:r>
          </w:p>
        </w:tc>
        <w:tc>
          <w:tcPr>
            <w:tcW w:w="5811" w:type="dxa"/>
            <w:hideMark/>
          </w:tcPr>
          <w:p w:rsidR="00A54903" w:rsidRPr="00FA12A1" w:rsidRDefault="00CC0378" w:rsidP="00200F5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Речевая и двига</w:t>
            </w:r>
            <w:r w:rsidR="00200F52">
              <w:rPr>
                <w:color w:val="231F20"/>
              </w:rPr>
              <w:t>тельная гимнастика. У</w:t>
            </w:r>
            <w:r w:rsidRPr="00FA12A1">
              <w:rPr>
                <w:color w:val="231F20"/>
              </w:rPr>
              <w:t>пражнени</w:t>
            </w:r>
            <w:r w:rsidR="00200F52"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при произнесении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элементарных стихотворных текстов.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A54903" w:rsidRPr="00FA12A1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52" w:rsidRPr="00FA12A1" w:rsidTr="00F26AFB">
        <w:tc>
          <w:tcPr>
            <w:tcW w:w="1135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94</w:t>
            </w:r>
          </w:p>
        </w:tc>
        <w:tc>
          <w:tcPr>
            <w:tcW w:w="5811" w:type="dxa"/>
            <w:hideMark/>
          </w:tcPr>
          <w:p w:rsidR="00200F52" w:rsidRPr="00FA12A1" w:rsidRDefault="00200F52" w:rsidP="00200F52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Правильно поставленный корпус</w:t>
            </w:r>
            <w:proofErr w:type="gramStart"/>
            <w:r>
              <w:rPr>
                <w:color w:val="231F20"/>
              </w:rPr>
              <w:t>.</w:t>
            </w:r>
            <w:proofErr w:type="gramEnd"/>
            <w:r w:rsidRPr="00FA12A1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И</w:t>
            </w:r>
            <w:r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 xml:space="preserve"> и  упражнени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 xml:space="preserve"> на развитие пластичес</w:t>
            </w:r>
            <w:r>
              <w:rPr>
                <w:color w:val="231F20"/>
              </w:rPr>
              <w:t>кой выразительности.</w:t>
            </w:r>
          </w:p>
        </w:tc>
        <w:tc>
          <w:tcPr>
            <w:tcW w:w="1418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00F52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</w:tcPr>
          <w:p w:rsidR="00200F52" w:rsidRPr="00FA12A1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200F52" w:rsidP="00200F52">
            <w:pPr>
              <w:pStyle w:val="a5"/>
              <w:spacing w:before="9"/>
              <w:jc w:val="center"/>
            </w:pPr>
            <w:r>
              <w:t>95</w:t>
            </w:r>
          </w:p>
        </w:tc>
        <w:tc>
          <w:tcPr>
            <w:tcW w:w="5811" w:type="dxa"/>
            <w:hideMark/>
          </w:tcPr>
          <w:p w:rsidR="00A54903" w:rsidRPr="00BA2B51" w:rsidRDefault="00200F52" w:rsidP="00200F52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У</w:t>
            </w:r>
            <w:r w:rsidR="00A54903" w:rsidRPr="00FA12A1">
              <w:rPr>
                <w:color w:val="231F20"/>
              </w:rPr>
              <w:t>пражнени</w:t>
            </w:r>
            <w:r>
              <w:rPr>
                <w:color w:val="231F20"/>
              </w:rPr>
              <w:t xml:space="preserve">я на </w:t>
            </w:r>
            <w:r w:rsidR="00A54903" w:rsidRPr="00FA12A1">
              <w:rPr>
                <w:color w:val="231F20"/>
              </w:rPr>
              <w:t xml:space="preserve"> все части тела с акцентом на развитие гибкости и подвижности во время произнесения текста и выполнения сценической задачи</w:t>
            </w:r>
            <w:r>
              <w:rPr>
                <w:color w:val="231F20"/>
              </w:rPr>
              <w:t>.</w:t>
            </w:r>
          </w:p>
        </w:tc>
        <w:tc>
          <w:tcPr>
            <w:tcW w:w="1418" w:type="dxa"/>
            <w:hideMark/>
          </w:tcPr>
          <w:p w:rsidR="00A54903" w:rsidRPr="00FA12A1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52" w:rsidRPr="00FA12A1" w:rsidTr="00F26AFB">
        <w:tc>
          <w:tcPr>
            <w:tcW w:w="1135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96</w:t>
            </w:r>
          </w:p>
        </w:tc>
        <w:tc>
          <w:tcPr>
            <w:tcW w:w="5811" w:type="dxa"/>
            <w:hideMark/>
          </w:tcPr>
          <w:p w:rsidR="00200F52" w:rsidRPr="00FA12A1" w:rsidRDefault="00200F52" w:rsidP="00F26AFB">
            <w:pPr>
              <w:pStyle w:val="a5"/>
              <w:spacing w:before="9"/>
              <w:jc w:val="both"/>
              <w:rPr>
                <w:color w:val="231F20"/>
              </w:rPr>
            </w:pPr>
            <w:proofErr w:type="gramStart"/>
            <w:r w:rsidRPr="00FA12A1">
              <w:rPr>
                <w:color w:val="231F20"/>
              </w:rPr>
              <w:t>Понятия: точки зала (сцены); круг, колонна,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линия (шеренга); темпы: быстро, медленно,</w:t>
            </w:r>
            <w:r>
              <w:rPr>
                <w:color w:val="231F20"/>
              </w:rPr>
              <w:t xml:space="preserve"> </w:t>
            </w:r>
            <w:r w:rsidRPr="00FA12A1">
              <w:rPr>
                <w:color w:val="231F20"/>
              </w:rPr>
              <w:t>умеренно.</w:t>
            </w:r>
            <w:proofErr w:type="gramEnd"/>
          </w:p>
        </w:tc>
        <w:tc>
          <w:tcPr>
            <w:tcW w:w="1418" w:type="dxa"/>
            <w:hideMark/>
          </w:tcPr>
          <w:p w:rsidR="00200F52" w:rsidRDefault="00200F52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00F52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</w:tcPr>
          <w:p w:rsidR="00200F52" w:rsidRPr="00FA12A1" w:rsidRDefault="00200F52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2B51" w:rsidP="00BA2B51">
            <w:pPr>
              <w:pStyle w:val="a5"/>
              <w:spacing w:before="9"/>
              <w:jc w:val="center"/>
            </w:pPr>
            <w:r>
              <w:t>97</w:t>
            </w:r>
          </w:p>
        </w:tc>
        <w:tc>
          <w:tcPr>
            <w:tcW w:w="5811" w:type="dxa"/>
            <w:hideMark/>
          </w:tcPr>
          <w:p w:rsidR="00A54903" w:rsidRPr="00FA12A1" w:rsidRDefault="00A54903" w:rsidP="00BA2B51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 xml:space="preserve">Пластическая импровизация на музыку разного характера. 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98</w:t>
            </w:r>
          </w:p>
        </w:tc>
        <w:tc>
          <w:tcPr>
            <w:tcW w:w="5811" w:type="dxa"/>
            <w:hideMark/>
          </w:tcPr>
          <w:p w:rsidR="00BA2B51" w:rsidRPr="00FA12A1" w:rsidRDefault="00BA2B51" w:rsidP="00BA2B51">
            <w:pPr>
              <w:pStyle w:val="a5"/>
              <w:spacing w:before="9"/>
              <w:jc w:val="both"/>
              <w:rPr>
                <w:color w:val="231F20"/>
              </w:rPr>
            </w:pPr>
            <w:r>
              <w:rPr>
                <w:color w:val="231F20"/>
              </w:rPr>
              <w:t>И</w:t>
            </w:r>
            <w:r w:rsidRPr="00FA12A1">
              <w:rPr>
                <w:color w:val="231F20"/>
              </w:rPr>
              <w:t>гр</w:t>
            </w:r>
            <w:r>
              <w:rPr>
                <w:color w:val="231F20"/>
              </w:rPr>
              <w:t>ы</w:t>
            </w:r>
            <w:r w:rsidRPr="00FA12A1">
              <w:rPr>
                <w:color w:val="231F20"/>
              </w:rPr>
              <w:t xml:space="preserve"> на определение сценического образа через образ музыкальный. 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001209">
              <w:rPr>
                <w:b/>
                <w:i/>
              </w:rPr>
              <w:t>.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 w:rsidRPr="00001209">
              <w:rPr>
                <w:b/>
                <w:i/>
                <w:color w:val="231F20"/>
              </w:rPr>
              <w:t>Работа над инсценировками, миниатюрами.</w:t>
            </w:r>
          </w:p>
        </w:tc>
        <w:tc>
          <w:tcPr>
            <w:tcW w:w="1418" w:type="dxa"/>
            <w:hideMark/>
          </w:tcPr>
          <w:p w:rsidR="00A54903" w:rsidRPr="00001209" w:rsidRDefault="00A54903" w:rsidP="00BA17E5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BA17E5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час</w:t>
            </w:r>
            <w:r w:rsidR="00BA17E5">
              <w:rPr>
                <w:b/>
                <w:i/>
              </w:rPr>
              <w:t>ов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2B51" w:rsidP="00BA2B51">
            <w:pPr>
              <w:pStyle w:val="a5"/>
              <w:spacing w:before="9"/>
              <w:jc w:val="center"/>
            </w:pPr>
            <w:r>
              <w:t>99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Чтение литературного произведени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>. Разбор.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100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Чтение литературного произведени</w:t>
            </w:r>
            <w:r>
              <w:rPr>
                <w:color w:val="231F20"/>
              </w:rPr>
              <w:t>я</w:t>
            </w:r>
            <w:r w:rsidRPr="00FA12A1">
              <w:rPr>
                <w:color w:val="231F20"/>
              </w:rPr>
              <w:t>. Разбор.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10</w:t>
            </w:r>
            <w:r w:rsidR="00BA2B51">
              <w:t>1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102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Разбор. Читка по ролям.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103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104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105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BA2B51" w:rsidP="00BA2B51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106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107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108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Читка по ролям.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109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110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lastRenderedPageBreak/>
              <w:t>111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112</w:t>
            </w:r>
          </w:p>
        </w:tc>
        <w:tc>
          <w:tcPr>
            <w:tcW w:w="5811" w:type="dxa"/>
            <w:hideMark/>
          </w:tcPr>
          <w:p w:rsidR="00BA2B51" w:rsidRPr="00001209" w:rsidRDefault="00BA2B51" w:rsidP="00F26AF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113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114</w:t>
            </w:r>
          </w:p>
        </w:tc>
        <w:tc>
          <w:tcPr>
            <w:tcW w:w="5811" w:type="dxa"/>
            <w:hideMark/>
          </w:tcPr>
          <w:p w:rsidR="00BA2B51" w:rsidRPr="00001209" w:rsidRDefault="00BA2B51" w:rsidP="00F26AF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120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Разучивание текстов.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115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Этюдные репетиции на площадке. Разбор мизансцен.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116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Этюдные репетиции на площадке. Разбор мизансцен.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117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118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Этюдные репетиции на площадке.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119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120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121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BA17E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122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Выполнение сценического действия, своей задачи.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17E5" w:rsidP="00F26AFB">
            <w:pPr>
              <w:pStyle w:val="a5"/>
              <w:spacing w:before="9"/>
              <w:jc w:val="center"/>
            </w:pPr>
            <w:r>
              <w:t>123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124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083515" w:rsidP="00F26AFB">
            <w:pPr>
              <w:pStyle w:val="a5"/>
              <w:spacing w:before="9"/>
              <w:jc w:val="center"/>
            </w:pPr>
            <w:r>
              <w:t>125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126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083515" w:rsidP="00F26AFB">
            <w:pPr>
              <w:pStyle w:val="a5"/>
              <w:spacing w:before="9"/>
              <w:jc w:val="center"/>
            </w:pPr>
            <w:r>
              <w:t>127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128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515" w:rsidRPr="00FA12A1" w:rsidTr="00F26AFB">
        <w:tc>
          <w:tcPr>
            <w:tcW w:w="1135" w:type="dxa"/>
            <w:hideMark/>
          </w:tcPr>
          <w:p w:rsidR="00083515" w:rsidRDefault="00BA2B51" w:rsidP="00F26AFB">
            <w:pPr>
              <w:pStyle w:val="a5"/>
              <w:spacing w:before="9"/>
              <w:jc w:val="center"/>
            </w:pPr>
            <w:r>
              <w:t>129</w:t>
            </w:r>
          </w:p>
        </w:tc>
        <w:tc>
          <w:tcPr>
            <w:tcW w:w="5811" w:type="dxa"/>
            <w:hideMark/>
          </w:tcPr>
          <w:p w:rsidR="00083515" w:rsidRPr="00FA12A1" w:rsidRDefault="00083515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083515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83515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083515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130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515" w:rsidRPr="00FA12A1" w:rsidTr="00F26AFB">
        <w:tc>
          <w:tcPr>
            <w:tcW w:w="1135" w:type="dxa"/>
            <w:hideMark/>
          </w:tcPr>
          <w:p w:rsidR="00083515" w:rsidRDefault="00BA2B51" w:rsidP="00F26AFB">
            <w:pPr>
              <w:pStyle w:val="a5"/>
              <w:spacing w:before="9"/>
              <w:jc w:val="center"/>
            </w:pPr>
            <w:r>
              <w:t>131</w:t>
            </w:r>
          </w:p>
        </w:tc>
        <w:tc>
          <w:tcPr>
            <w:tcW w:w="5811" w:type="dxa"/>
            <w:hideMark/>
          </w:tcPr>
          <w:p w:rsidR="00083515" w:rsidRPr="00FA12A1" w:rsidRDefault="00083515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083515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83515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083515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132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Прогон.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BA2B51" w:rsidP="00F26AFB">
            <w:pPr>
              <w:pStyle w:val="a5"/>
              <w:spacing w:before="9"/>
              <w:jc w:val="center"/>
            </w:pPr>
            <w:r>
              <w:t>133</w:t>
            </w:r>
          </w:p>
        </w:tc>
        <w:tc>
          <w:tcPr>
            <w:tcW w:w="5811" w:type="dxa"/>
            <w:hideMark/>
          </w:tcPr>
          <w:p w:rsidR="00A54903" w:rsidRPr="00FA12A1" w:rsidRDefault="00A54903" w:rsidP="00F26AFB">
            <w:pPr>
              <w:pStyle w:val="a5"/>
              <w:spacing w:before="9"/>
              <w:jc w:val="both"/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134</w:t>
            </w:r>
          </w:p>
        </w:tc>
        <w:tc>
          <w:tcPr>
            <w:tcW w:w="5811" w:type="dxa"/>
            <w:hideMark/>
          </w:tcPr>
          <w:p w:rsidR="00BA2B51" w:rsidRPr="00FA12A1" w:rsidRDefault="00BA2B51" w:rsidP="00F26AFB">
            <w:pPr>
              <w:pStyle w:val="a5"/>
              <w:spacing w:before="9"/>
              <w:jc w:val="both"/>
              <w:rPr>
                <w:color w:val="231F20"/>
              </w:rPr>
            </w:pPr>
            <w:r w:rsidRPr="00FA12A1">
              <w:rPr>
                <w:color w:val="231F20"/>
              </w:rPr>
              <w:t>Сценическая оценка.</w:t>
            </w: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</w:tc>
        <w:tc>
          <w:tcPr>
            <w:tcW w:w="5811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both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Творческий отчет.</w:t>
            </w:r>
          </w:p>
        </w:tc>
        <w:tc>
          <w:tcPr>
            <w:tcW w:w="1418" w:type="dxa"/>
            <w:hideMark/>
          </w:tcPr>
          <w:p w:rsidR="00A54903" w:rsidRPr="00001209" w:rsidRDefault="00A54903" w:rsidP="00F26AFB">
            <w:pPr>
              <w:pStyle w:val="a5"/>
              <w:spacing w:before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часа</w:t>
            </w:r>
          </w:p>
        </w:tc>
        <w:tc>
          <w:tcPr>
            <w:tcW w:w="850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903" w:rsidRPr="00FA12A1" w:rsidTr="00F26AFB">
        <w:tc>
          <w:tcPr>
            <w:tcW w:w="1135" w:type="dxa"/>
            <w:hideMark/>
          </w:tcPr>
          <w:p w:rsidR="00A54903" w:rsidRDefault="00A54903" w:rsidP="00F26AFB">
            <w:pPr>
              <w:pStyle w:val="a5"/>
              <w:spacing w:before="9"/>
              <w:jc w:val="center"/>
            </w:pPr>
            <w:r>
              <w:t>135</w:t>
            </w:r>
          </w:p>
        </w:tc>
        <w:tc>
          <w:tcPr>
            <w:tcW w:w="5811" w:type="dxa"/>
            <w:hideMark/>
          </w:tcPr>
          <w:p w:rsidR="00A54903" w:rsidRPr="00FA12A1" w:rsidRDefault="00A54903" w:rsidP="00BA2B51">
            <w:pPr>
              <w:ind w:left="33"/>
              <w:jc w:val="both"/>
              <w:rPr>
                <w:color w:val="231F20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спектакля, инсценировок или проведение мероприятия. </w:t>
            </w:r>
          </w:p>
        </w:tc>
        <w:tc>
          <w:tcPr>
            <w:tcW w:w="1418" w:type="dxa"/>
            <w:hideMark/>
          </w:tcPr>
          <w:p w:rsidR="00A54903" w:rsidRPr="00FA12A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54903" w:rsidRPr="00FA12A1" w:rsidRDefault="00083515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A54903" w:rsidRPr="00FA12A1" w:rsidRDefault="00A54903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B51" w:rsidRPr="00FA12A1" w:rsidTr="00F26AFB">
        <w:tc>
          <w:tcPr>
            <w:tcW w:w="1135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136</w:t>
            </w:r>
          </w:p>
        </w:tc>
        <w:tc>
          <w:tcPr>
            <w:tcW w:w="5811" w:type="dxa"/>
            <w:hideMark/>
          </w:tcPr>
          <w:p w:rsidR="00BA2B51" w:rsidRPr="00FA12A1" w:rsidRDefault="00BA2B51" w:rsidP="00BA2B51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Обсуждение. Рефлексия. Подведение итогов. Анализ работы.</w:t>
            </w:r>
          </w:p>
          <w:p w:rsidR="00BA2B51" w:rsidRPr="00FA12A1" w:rsidRDefault="00BA2B51" w:rsidP="0008351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BA2B51" w:rsidRDefault="00BA2B51" w:rsidP="00F26AFB">
            <w:pPr>
              <w:pStyle w:val="a5"/>
              <w:spacing w:before="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2B5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BA2B51" w:rsidRPr="00FA12A1" w:rsidRDefault="00BA2B51" w:rsidP="00F26A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4F5" w:rsidRDefault="006E04F5"/>
    <w:sectPr w:rsidR="006E04F5" w:rsidSect="006E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7785"/>
    <w:multiLevelType w:val="multilevel"/>
    <w:tmpl w:val="17EC0046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4903"/>
    <w:rsid w:val="00083515"/>
    <w:rsid w:val="00145D6C"/>
    <w:rsid w:val="0017167F"/>
    <w:rsid w:val="00200F52"/>
    <w:rsid w:val="00387082"/>
    <w:rsid w:val="006A08EC"/>
    <w:rsid w:val="006C7CE7"/>
    <w:rsid w:val="006E04F5"/>
    <w:rsid w:val="00785E69"/>
    <w:rsid w:val="007F468E"/>
    <w:rsid w:val="007F6CFE"/>
    <w:rsid w:val="00903F84"/>
    <w:rsid w:val="009831A3"/>
    <w:rsid w:val="00A54903"/>
    <w:rsid w:val="00B27ED5"/>
    <w:rsid w:val="00BA17E5"/>
    <w:rsid w:val="00BA2B51"/>
    <w:rsid w:val="00C00F4B"/>
    <w:rsid w:val="00CC0378"/>
    <w:rsid w:val="00F2185C"/>
    <w:rsid w:val="00F26AFB"/>
    <w:rsid w:val="00F32A47"/>
    <w:rsid w:val="00FC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903"/>
    <w:pPr>
      <w:ind w:left="720"/>
      <w:contextualSpacing/>
    </w:pPr>
  </w:style>
  <w:style w:type="table" w:styleId="a4">
    <w:name w:val="Table Grid"/>
    <w:basedOn w:val="a1"/>
    <w:uiPriority w:val="59"/>
    <w:rsid w:val="00A5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A54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903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A54903"/>
    <w:rPr>
      <w:b/>
      <w:bCs/>
    </w:rPr>
  </w:style>
  <w:style w:type="character" w:customStyle="1" w:styleId="placeholder-mask">
    <w:name w:val="placeholder-mask"/>
    <w:basedOn w:val="a0"/>
    <w:rsid w:val="00A54903"/>
  </w:style>
  <w:style w:type="character" w:customStyle="1" w:styleId="placeholder">
    <w:name w:val="placeholder"/>
    <w:basedOn w:val="a0"/>
    <w:rsid w:val="00A54903"/>
  </w:style>
  <w:style w:type="paragraph" w:styleId="a8">
    <w:name w:val="Balloon Text"/>
    <w:basedOn w:val="a"/>
    <w:link w:val="a9"/>
    <w:uiPriority w:val="99"/>
    <w:semiHidden/>
    <w:unhideWhenUsed/>
    <w:rsid w:val="0078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4532-EDDB-4B3C-BD8E-7EA0FA87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2023-10-16T05:17:00Z</cp:lastPrinted>
  <dcterms:created xsi:type="dcterms:W3CDTF">2023-10-16T06:04:00Z</dcterms:created>
  <dcterms:modified xsi:type="dcterms:W3CDTF">2023-10-31T03:44:00Z</dcterms:modified>
</cp:coreProperties>
</file>